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A8" w:rsidRDefault="009A22A8" w:rsidP="009A22A8">
      <w:pPr>
        <w:spacing w:line="6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附件2：英山县人民医院中心供氧系统维保服务项目报价表</w:t>
      </w:r>
    </w:p>
    <w:p w:rsidR="009A22A8" w:rsidRDefault="009A22A8" w:rsidP="009A22A8">
      <w:pPr>
        <w:spacing w:line="6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致：英山县人民医院</w:t>
      </w:r>
      <w:bookmarkStart w:id="0" w:name="_GoBack"/>
      <w:bookmarkEnd w:id="0"/>
    </w:p>
    <w:p w:rsidR="009A22A8" w:rsidRDefault="009A22A8" w:rsidP="009A22A8">
      <w:pPr>
        <w:spacing w:line="600" w:lineRule="exact"/>
        <w:ind w:firstLineChars="200" w:firstLine="482"/>
        <w:outlineLvl w:val="0"/>
        <w:rPr>
          <w:rFonts w:ascii="仿宋" w:eastAsia="仿宋" w:hAnsi="仿宋" w:cs="仿宋"/>
          <w:b/>
          <w:bCs/>
          <w:color w:val="0000FF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4"/>
          <w:szCs w:val="24"/>
        </w:rPr>
        <w:t>（1）维修中可能用到的</w:t>
      </w:r>
      <w:r>
        <w:rPr>
          <w:rFonts w:ascii="仿宋" w:eastAsia="仿宋" w:hAnsi="仿宋" w:cs="仿宋" w:hint="eastAsia"/>
          <w:b/>
          <w:bCs/>
          <w:color w:val="0000FF"/>
          <w:sz w:val="24"/>
          <w:szCs w:val="24"/>
        </w:rPr>
        <w:t>付费配件报价表</w:t>
      </w:r>
    </w:p>
    <w:tbl>
      <w:tblPr>
        <w:tblW w:w="9263" w:type="dxa"/>
        <w:tblInd w:w="78" w:type="dxa"/>
        <w:tblLayout w:type="fixed"/>
        <w:tblLook w:val="04A0"/>
      </w:tblPr>
      <w:tblGrid>
        <w:gridCol w:w="675"/>
        <w:gridCol w:w="1944"/>
        <w:gridCol w:w="1175"/>
        <w:gridCol w:w="1121"/>
        <w:gridCol w:w="1094"/>
        <w:gridCol w:w="2066"/>
        <w:gridCol w:w="1188"/>
      </w:tblGrid>
      <w:tr w:rsidR="009A22A8" w:rsidTr="005777CE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配件名称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规格/属性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品牌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单位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最高单价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备注</w:t>
            </w:r>
          </w:p>
        </w:tc>
      </w:tr>
      <w:tr w:rsidR="009A22A8" w:rsidTr="005777C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8000小时阀门件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9A22A8" w:rsidTr="005777C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进气电磁阀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9A22A8" w:rsidTr="005777C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排氮电磁阀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9A22A8" w:rsidTr="005777C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4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压力传感器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9A22A8" w:rsidTr="005777C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高压油管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9A22A8" w:rsidTr="005777C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高压气管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9A22A8" w:rsidTr="005777C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7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电磁阀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9A22A8" w:rsidTr="005777C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8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放空阀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9A22A8" w:rsidTr="005777C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9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操作面板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9A22A8" w:rsidRDefault="009A22A8" w:rsidP="005777C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</w:tbl>
    <w:p w:rsidR="009A22A8" w:rsidRDefault="009A22A8" w:rsidP="009A22A8">
      <w:pPr>
        <w:spacing w:line="292" w:lineRule="auto"/>
        <w:rPr>
          <w:rFonts w:ascii="仿宋" w:eastAsia="仿宋" w:hAnsi="仿宋" w:cs="仿宋"/>
          <w:sz w:val="20"/>
          <w:szCs w:val="21"/>
        </w:rPr>
      </w:pPr>
    </w:p>
    <w:p w:rsidR="009A22A8" w:rsidRDefault="009A22A8" w:rsidP="009A22A8">
      <w:pPr>
        <w:spacing w:line="292" w:lineRule="auto"/>
        <w:rPr>
          <w:rFonts w:ascii="仿宋" w:eastAsia="仿宋" w:hAnsi="仿宋" w:cs="仿宋"/>
          <w:sz w:val="22"/>
        </w:rPr>
      </w:pPr>
    </w:p>
    <w:p w:rsidR="009A22A8" w:rsidRDefault="009A22A8" w:rsidP="009A22A8">
      <w:pPr>
        <w:spacing w:line="6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（2）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中心供氧系统维保服务报价表</w:t>
      </w:r>
    </w:p>
    <w:tbl>
      <w:tblPr>
        <w:tblpPr w:leftFromText="180" w:rightFromText="180" w:vertAnchor="text" w:horzAnchor="margin" w:tblpY="350"/>
        <w:tblW w:w="4998" w:type="pct"/>
        <w:tblLook w:val="04A0"/>
      </w:tblPr>
      <w:tblGrid>
        <w:gridCol w:w="2395"/>
        <w:gridCol w:w="1779"/>
        <w:gridCol w:w="2171"/>
        <w:gridCol w:w="2174"/>
      </w:tblGrid>
      <w:tr w:rsidR="009A22A8" w:rsidTr="006760ED">
        <w:trPr>
          <w:trHeight w:val="838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A8" w:rsidRDefault="009A22A8" w:rsidP="006760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A8" w:rsidRDefault="009A22A8" w:rsidP="006760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是否全部符合技术参数与要求，如有不符合或其他情况，请备注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A8" w:rsidRDefault="009A22A8" w:rsidP="006760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报价（万元）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A8" w:rsidRDefault="009A22A8" w:rsidP="006760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9A22A8" w:rsidTr="006760ED">
        <w:trPr>
          <w:trHeight w:val="838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A8" w:rsidRDefault="009A22A8" w:rsidP="006760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英山县人民医院中心供氧系统维保服务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A8" w:rsidRDefault="009A22A8" w:rsidP="006760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A8" w:rsidRDefault="009A22A8" w:rsidP="006760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A8" w:rsidRDefault="009A22A8" w:rsidP="006760E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</w:tbl>
    <w:p w:rsidR="009A22A8" w:rsidRDefault="009A22A8" w:rsidP="009A22A8">
      <w:pPr>
        <w:rPr>
          <w:rFonts w:ascii="仿宋" w:eastAsia="仿宋" w:hAnsi="仿宋" w:cs="仿宋" w:hint="eastAsia"/>
          <w:sz w:val="24"/>
          <w:szCs w:val="24"/>
        </w:rPr>
      </w:pPr>
    </w:p>
    <w:p w:rsidR="006760ED" w:rsidRDefault="006760ED" w:rsidP="009A22A8">
      <w:pPr>
        <w:rPr>
          <w:rFonts w:ascii="仿宋" w:eastAsia="仿宋" w:hAnsi="仿宋" w:cs="仿宋" w:hint="eastAsia"/>
          <w:sz w:val="24"/>
          <w:szCs w:val="24"/>
        </w:rPr>
      </w:pPr>
    </w:p>
    <w:p w:rsidR="006760ED" w:rsidRDefault="006760ED" w:rsidP="009A22A8">
      <w:pPr>
        <w:rPr>
          <w:rFonts w:ascii="仿宋" w:eastAsia="仿宋" w:hAnsi="仿宋" w:cs="仿宋"/>
          <w:sz w:val="24"/>
          <w:szCs w:val="24"/>
        </w:rPr>
      </w:pPr>
    </w:p>
    <w:p w:rsidR="009A22A8" w:rsidRDefault="009A22A8" w:rsidP="009A22A8">
      <w:pPr>
        <w:jc w:val="righ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公司名称（盖章）：</w:t>
      </w:r>
    </w:p>
    <w:p w:rsidR="009A22A8" w:rsidRDefault="009A22A8" w:rsidP="009A22A8">
      <w:pPr>
        <w:jc w:val="right"/>
        <w:rPr>
          <w:rFonts w:ascii="仿宋" w:eastAsia="仿宋" w:hAnsi="仿宋" w:cs="仿宋" w:hint="eastAsia"/>
          <w:sz w:val="24"/>
          <w:szCs w:val="24"/>
        </w:rPr>
      </w:pPr>
    </w:p>
    <w:p w:rsidR="009A22A8" w:rsidRDefault="009A22A8" w:rsidP="009A22A8">
      <w:pPr>
        <w:jc w:val="right"/>
        <w:rPr>
          <w:rFonts w:ascii="仿宋" w:eastAsia="仿宋" w:hAnsi="仿宋" w:cs="仿宋"/>
          <w:sz w:val="24"/>
          <w:szCs w:val="24"/>
        </w:rPr>
      </w:pPr>
    </w:p>
    <w:p w:rsidR="009A22A8" w:rsidRDefault="009A22A8" w:rsidP="009A22A8">
      <w:pPr>
        <w:ind w:firstLineChars="1350" w:firstLine="324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2023年月    日</w:t>
      </w:r>
    </w:p>
    <w:p w:rsidR="00DD6CFA" w:rsidRDefault="00DD6CFA"/>
    <w:sectPr w:rsidR="00DD6CFA" w:rsidSect="00DD6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2A8"/>
    <w:rsid w:val="006760ED"/>
    <w:rsid w:val="009A22A8"/>
    <w:rsid w:val="00DD6CFA"/>
    <w:rsid w:val="00FA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9A22A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9A22A8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2023-10-17T09:18:00Z</dcterms:created>
  <dcterms:modified xsi:type="dcterms:W3CDTF">2023-10-17T09:18:00Z</dcterms:modified>
</cp:coreProperties>
</file>